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pi="http://schemas.microsoft.com/office/word/2010/wordprocessingInk" xmlns:aink="http://schemas.microsoft.com/office/drawing/2016/ink" xmlns:dgm="http://schemas.openxmlformats.org/drawingml/2006/diagram">
  <w:body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Segoe UI"/>
          <w:b/>
          <w:color w:val="000000"/>
          <w:sz w:val="44"/>
          <w:lang w:val="en-US"/>
        </w:rPr>
      </w:pPr>
      <w:r>
        <w:rPr>
          <w:rFonts w:ascii="Segoe UI"/>
          <w:b/>
          <w:color w:val="000000"/>
          <w:sz w:val="44"/>
          <w:rtl w:val="off"/>
          <w:lang w:val="en-US"/>
        </w:rPr>
        <w:t>5 апреля - день скворечника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Segoe UI"/>
          <w:color w:val="000000"/>
          <w:sz w:val="24"/>
          <w:lang w:val="en-US"/>
        </w:rPr>
      </w:pP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Segoe UI"/>
          <w:color w:val="000000"/>
          <w:sz w:val="24"/>
          <w:lang w:val="en-US"/>
        </w:rPr>
      </w:pPr>
      <w:r>
        <w:fldChar w:fldCharType="begin"/>
      </w:r>
      <w:r>
        <w:instrText xml:space="preserve"> HYPERLINK "https://crrdetsad175.obrvrn.ru/upload/iblock/991/4q7og4utwjr2cc1sgiwci661yeagw9pz/scPn9g4licg.jpg" </w:instrText>
      </w:r>
      <w:r>
        <w:fldChar w:fldCharType="end"/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Segoe UI"/>
          <w:color w:val="000000"/>
          <w:sz w:val="24"/>
          <w:lang w:val="en-US"/>
        </w:rPr>
      </w:pP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Segoe UI"/>
          <w:color w:val="000000"/>
          <w:sz w:val="24"/>
          <w:lang w:val="en-US"/>
        </w:rPr>
      </w:pPr>
      <w:r>
        <w:fldChar w:fldCharType="begin"/>
      </w:r>
      <w:r>
        <w:instrText xml:space="preserve"> HYPERLINK "https://crrdetsad175.obrvrn.ru/upload/iblock/046/76lljox74dnsf89m4i8o28eojf0xzgcj/TNkGn8TW1-0.jpg" </w:instrText>
      </w:r>
      <w:r>
        <w:fldChar w:fldCharType="end"/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Segoe UI"/>
          <w:color w:val="000000"/>
          <w:sz w:val="24"/>
          <w:lang w:val="en-US"/>
        </w:rPr>
      </w:pP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Segoe UI"/>
          <w:color w:val="000000"/>
          <w:sz w:val="24"/>
          <w:lang w:val="en-US"/>
        </w:rPr>
      </w:pPr>
      <w:r>
        <w:rPr>
          <w:rFonts w:ascii="Segoe UI"/>
          <w:color w:val="000000"/>
          <w:sz w:val="24"/>
          <w:lang w:val="en-US"/>
        </w:rPr>
        <w:drawing xmlns:mc="http://schemas.openxmlformats.org/markup-compatibility/2006">
          <wp:inline distT="0" distB="0" distL="0" distR="0">
            <wp:extent cx="5709920" cy="4544060"/>
            <wp:effectExtent l="0" t="0" r="0" b="0"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"/>
                    <pic:cNvPicPr>
                      <a:picLocks noGrp="0" noSelect="0" noChangeAspect="1" noMove="0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09920" cy="454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 HYPERLINK "https://crrdetsad175.obrvrn.ru/upload/iblock/b09/el35c5zr23rcos1228f1lh3ruru7s6ph/7yO8mxZR4Cw.jpg" </w:instrText>
      </w:r>
      <w:r>
        <w:fldChar w:fldCharType="end"/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center"/>
        <w:rPr>
          <w:rFonts w:ascii="Segoe UI"/>
          <w:color w:val="000000"/>
          <w:sz w:val="24"/>
          <w:lang w:val="en-US"/>
        </w:rPr>
      </w:pPr>
      <w:r>
        <w:fldChar w:fldCharType="begin"/>
      </w:r>
      <w:r>
        <w:instrText xml:space="preserve"> HYPERLINK "https://crrdetsad175.obrvrn.ru/upload/iblock/3b1/pqgi3kvuh0zug4ao372ect1g1ctlxvda/OMdSidG9V0A.jpg" </w:instrText>
      </w:r>
      <w:r>
        <w:fldChar w:fldCharType="end"/>
      </w:r>
      <w:r>
        <w:fldChar w:fldCharType="begin"/>
      </w:r>
      <w:r>
        <w:instrText xml:space="preserve"> HYPERLINK "https://crrdetsad175.obrvrn.ru/upload/iblock/2fc/sod5qw9x3vixche190rjywtxpopdrwil/L63DnhLOhcU.jpg" </w:instrText>
      </w:r>
      <w:r>
        <w:fldChar w:fldCharType="end"/>
      </w:r>
      <w:r>
        <w:fldChar w:fldCharType="begin"/>
      </w:r>
      <w:r>
        <w:instrText xml:space="preserve"> HYPERLINK "https://crrdetsad175.obrvrn.ru/upload/iblock/9c2/zjcb9vi87kezl9x5gxb3xkv2le4rkwyy/aR-PXFgbYtI.jpg" </w:instrText>
      </w:r>
      <w:r>
        <w:fldChar w:fldCharType="end"/>
      </w:r>
      <w:r>
        <w:fldChar w:fldCharType="begin"/>
      </w:r>
      <w:r>
        <w:instrText xml:space="preserve"> HYPERLINK "https://crrdetsad175.obrvrn.ru/upload/iblock/ba6/2icf2dmekl64hdt2edkbwdnm7ojjg8tk/9E_R3zpW_DM.jpg" </w:instrText>
      </w:r>
      <w:r>
        <w:fldChar w:fldCharType="end"/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Segoe UI"/>
          <w:color w:val="000000"/>
          <w:sz w:val="24"/>
          <w:lang w:val="en-US"/>
        </w:rPr>
      </w:pP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Segoe UI"/>
          <w:color w:val="000000"/>
          <w:sz w:val="24"/>
          <w:lang w:val="en-US"/>
        </w:rPr>
      </w:pPr>
      <w:r>
        <w:rPr>
          <w:rFonts w:ascii="Segoe UI"/>
          <w:color w:val="000000"/>
          <w:sz w:val="24"/>
          <w:rtl w:val="off"/>
          <w:lang w:val="en-US"/>
        </w:rPr>
        <w:t>Весна не за горами!</w:t>
      </w:r>
      <w:r>
        <w:rPr>
          <w:rFonts w:ascii="Segoe UI"/>
          <w:color w:val="000000"/>
          <w:sz w:val="24"/>
          <w:lang w:val="en-US"/>
        </w:rPr>
        <w:br w:type="textWrapping"/>
      </w:r>
      <w:r>
        <w:rPr>
          <w:rFonts w:ascii="Segoe UI"/>
          <w:color w:val="000000"/>
          <w:sz w:val="24"/>
          <w:rtl w:val="off"/>
          <w:lang w:val="en-US"/>
        </w:rPr>
        <w:t>И вот она пришла</w:t>
      </w:r>
      <w:r>
        <w:rPr>
          <w:rFonts w:ascii="Segoe UI"/>
          <w:color w:val="000000"/>
          <w:sz w:val="24"/>
          <w:lang w:val="en-US"/>
        </w:rPr>
        <w:br w:type="textWrapping"/>
      </w:r>
      <w:r>
        <w:rPr>
          <w:rFonts w:ascii="Segoe UI"/>
          <w:color w:val="000000"/>
          <w:sz w:val="24"/>
          <w:rtl w:val="off"/>
          <w:lang w:val="en-US"/>
        </w:rPr>
        <w:t>Мы птиц весною ждали</w:t>
      </w:r>
      <w:r>
        <w:rPr>
          <w:rFonts w:ascii="Segoe UI"/>
          <w:color w:val="000000"/>
          <w:sz w:val="24"/>
          <w:lang w:val="en-US"/>
        </w:rPr>
        <w:br w:type="textWrapping"/>
      </w:r>
      <w:r>
        <w:rPr>
          <w:rFonts w:ascii="Segoe UI"/>
          <w:color w:val="000000"/>
          <w:sz w:val="24"/>
          <w:rtl w:val="off"/>
          <w:lang w:val="en-US"/>
        </w:rPr>
        <w:t>Ура! Ура! Ура!</w:t>
      </w:r>
      <w:r>
        <w:rPr>
          <w:rFonts w:ascii="Segoe UI"/>
          <w:color w:val="000000"/>
          <w:sz w:val="24"/>
          <w:lang w:val="en-US"/>
        </w:rPr>
        <w:br w:type="textWrapping"/>
      </w:r>
      <w:r>
        <w:rPr>
          <w:rFonts w:ascii="Segoe UI"/>
          <w:color w:val="000000"/>
          <w:sz w:val="24"/>
          <w:rtl w:val="off"/>
          <w:lang w:val="en-US"/>
        </w:rPr>
        <w:t>Скворечники готовы</w:t>
      </w:r>
      <w:r>
        <w:rPr>
          <w:rFonts w:ascii="Segoe UI"/>
          <w:color w:val="000000"/>
          <w:sz w:val="24"/>
          <w:lang w:val="en-US"/>
        </w:rPr>
        <w:br w:type="textWrapping"/>
      </w:r>
      <w:r>
        <w:rPr>
          <w:rFonts w:ascii="Segoe UI"/>
          <w:color w:val="000000"/>
          <w:sz w:val="24"/>
          <w:rtl w:val="off"/>
          <w:lang w:val="en-US"/>
        </w:rPr>
        <w:t>Летите, к нам, друзья,</w:t>
      </w:r>
      <w:r>
        <w:rPr>
          <w:rFonts w:ascii="Segoe UI"/>
          <w:color w:val="000000"/>
          <w:sz w:val="24"/>
          <w:lang w:val="en-US"/>
        </w:rPr>
        <w:br w:type="textWrapping"/>
      </w:r>
      <w:r>
        <w:rPr>
          <w:rFonts w:ascii="Segoe UI"/>
          <w:color w:val="000000"/>
          <w:sz w:val="24"/>
          <w:rtl w:val="off"/>
          <w:lang w:val="en-US"/>
        </w:rPr>
        <w:t>С любовью вас встречают</w:t>
      </w:r>
      <w:r>
        <w:rPr>
          <w:rFonts w:ascii="Segoe UI"/>
          <w:color w:val="000000"/>
          <w:sz w:val="24"/>
          <w:lang w:val="en-US"/>
        </w:rPr>
        <w:br w:type="textWrapping"/>
      </w:r>
      <w:r>
        <w:rPr>
          <w:rFonts w:ascii="Segoe UI"/>
          <w:color w:val="000000"/>
          <w:sz w:val="24"/>
          <w:rtl w:val="off"/>
          <w:lang w:val="en-US"/>
        </w:rPr>
        <w:t>Родимые края!</w:t>
      </w:r>
      <w:r>
        <w:rPr>
          <w:rFonts w:ascii="Segoe UI"/>
          <w:color w:val="000000"/>
          <w:sz w:val="24"/>
          <w:lang w:val="en-US"/>
        </w:rPr>
        <w:br w:type="textWrapping"/>
      </w:r>
      <w:r>
        <w:rPr>
          <w:rFonts w:ascii="Segoe UI"/>
          <w:color w:val="000000"/>
          <w:sz w:val="24"/>
          <w:lang w:val="en-US"/>
        </w:rPr>
        <w:br w:type="textWrapping"/>
      </w:r>
      <w:r>
        <w:rPr>
          <w:rFonts w:ascii="Segoe UI"/>
          <w:color w:val="000000"/>
          <w:sz w:val="24"/>
          <w:rtl w:val="off"/>
          <w:lang w:val="en-US"/>
        </w:rPr>
        <w:t>С давних пор на Руси поощряли птиц селиться рядом с домами человека. Скворечники во дворах вешали не только для того, чтобы слушать птичье пение. Птиц привлекали ещё и с целью уничтожения вредных насекомых, их гусениц и других сельскохозяйственных вредителей. Скворцы – это маленькие пернатые санитары, оказывающие неоценимую помощь садоводам и огородникам.</w:t>
      </w:r>
      <w:r>
        <w:rPr>
          <w:rFonts w:ascii="Segoe UI"/>
          <w:color w:val="000000"/>
          <w:sz w:val="24"/>
          <w:lang w:val="en-US"/>
        </w:rPr>
        <w:br w:type="textWrapping"/>
      </w:r>
      <w:r>
        <w:rPr>
          <w:rFonts w:ascii="Segoe UI"/>
          <w:color w:val="000000"/>
          <w:sz w:val="24"/>
          <w:lang w:val="en-US"/>
        </w:rPr>
        <w:br w:type="textWrapping"/>
      </w:r>
      <w:r>
        <w:rPr>
          <w:rFonts w:ascii="Segoe UI"/>
          <w:color w:val="000000"/>
          <w:sz w:val="24"/>
          <w:rtl w:val="off"/>
          <w:lang w:val="en-US"/>
        </w:rPr>
        <w:t>Ежегодно 1 апреля вся планета отмечает Международный день птиц. Поэтому с 1 по 4 апреля в детском саду прошла акция под названием « Скворечник- домик для птиц».</w:t>
      </w: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center"/>
        <w:rPr>
          <w:rFonts w:ascii="Segoe UI"/>
          <w:color w:val="4a76a8"/>
          <w:sz w:val="24"/>
          <w:lang w:val="en-US"/>
        </w:rPr>
      </w:pPr>
    </w:p>
    <w:p>
      <w:pPr>
        <w:framePr w:w="0" w:h="0" w:vAnchor="margin" w:hAnchor="text" w:x="0" w:y="0"/>
        <w:pBdr>
          <w:top w:val="none" w:sz="4" w:space="0"/>
          <w:left w:val="none" w:sz="4" w:space="0"/>
          <w:bottom w:val="none" w:sz="4" w:space="0"/>
          <w:right w:val="none" w:sz="4" w:space="0"/>
          <w:between w:val="none" w:sz="4" w:space="0"/>
          <w:bar w:val="none" w:sz="4" w:space="0"/>
        </w:pBdr>
        <w:shd w:val="clear" w:fill="auto"/>
        <w:bidi w:val="off"/>
        <w:spacing w:before="0" w:after="0" w:line="240" w:lineRule="auto"/>
        <w:ind w:left="0" w:right="0" w:firstLine="0"/>
        <w:jc w:val="left"/>
        <w:rPr>
          <w:rFonts w:ascii="Segoe UI"/>
          <w:color w:val="000000"/>
          <w:sz w:val="18"/>
          <w:lang w:val="en-US"/>
        </w:rPr>
      </w:pPr>
      <w:r>
        <w:rPr>
          <w:rFonts w:ascii="Segoe UI"/>
          <w:color w:val="000000"/>
          <w:sz w:val="18"/>
          <w:lang w:val="en-US"/>
        </w:rPr>
        <w:br w:type="textWrapping"/>
      </w:r>
    </w:p>
    <w:p/>
    <w:p/>
    <w:p/>
    <w:p/>
    <w:p/>
    <w:p/>
    <w:p/>
    <w:p/>
    <w:p/>
    <w:p/>
    <w:p/>
    <w:p/>
    <w:p/>
    <w:p/>
    <w:p/>
    <w:p/>
    <w:p/>
    <w:p/>
    <w:p/>
    <w:p/>
    <w:p/>
    <w:p/>
    <w:sectPr>
      <w:pgMar w:top="283" w:right="283" w:bottom="283" w:left="283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00000000" w:usb2="00000008" w:usb3="00000000" w:csb0="000001ff" w:csb1="00000000"/>
  </w:font>
  <w:font w:name="Calibri">
    <w:panose1 w:val="020f0502020204030204"/>
    <w:charset w:val="00"/>
    <w:family w:val="swiss"/>
    <w:pitch w:val="variable"/>
    <w:sig w:usb0="00000000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8" w:usb3="00000000" w:csb0="000001ff" w:csb1="00000000"/>
  </w:font>
  <w:font w:name="Tahoma">
    <w:panose1 w:val="020b0604030504040204"/>
    <w:charset w:val="00"/>
    <w:family w:val="roman"/>
    <w:pitch w:val="variable"/>
    <w:sig w:usb0="61002a87" w:usb1="00000000" w:usb2="00000008" w:usb3="00000000" w:csb0="000001ff" w:csb1="00000000"/>
  </w:font>
  <w:font w:name="Verdana">
    <w:panose1 w:val="020b0604030504040204"/>
    <w:charset w:val="00"/>
    <w:family w:val="roman"/>
    <w:pitch w:val="variable"/>
    <w:sig w:usb0="00000000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Segoe UI">
    <w:charset w:val="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ompat>
    <w:compatSetting w:name="compatibilityMode" w:uri="http://schemas.microsoft.com/office/word" w:val="14"/>
  </w:compat>
  <w:themeFontLang w:val="en-US" w:eastAsia="zh-CN" w:bidi="ar-SA"/>
  <w:clrSchemeMapping w:accent1="accent1" w:accent2="accent2" w:accent3="accent3" w:accent4="accent4" w:accent5="accent5" w:accent6="accent6" w:bg1="light1" w:bg2="light2" w:followedHyperlink="followedHyperlink" w:hyperlink="hyperlink" w:text1="dark1" w:text2="dark2"/>
  <w:footnotePr/>
  <w:endnotePr/>
  <w:trackRevisions w:val="off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EastAsia" w:hAnsiTheme="minorHAnsi"/>
        <w:sz w:val="22"/>
        <w:szCs w:val="22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uiPriority w:val="0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rPr>
      <w:vertAlign w:val="superscript"/>
    </w:rPr>
  </w:style>
  <w:style w:type="character" w:styleId="Hyperlink">
    <w:name w:val="Hyperlink"/>
    <w:basedOn w:val="DefaultParagraphFont"/>
    <w:uiPriority w:val="99"/>
    <w:unhideWhenUsed w:val="on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Header">
    <w:name w:val="Header"/>
    <w:basedOn w:val="Normal"/>
    <w:link w:val="HeaderChar"/>
    <w:uiPriority w:val="99"/>
    <w:unhideWhenUsed w:val="on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 w:val="on"/>
    <w:pPr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Caption">
    <w:name w:val="Caption"/>
    <w:basedOn w:val="Normal"/>
    <w:next w:val="Normal"/>
    <w:uiPriority w:val="35"/>
    <w:unhideWhenUsed w:val="on"/>
    <w:qFormat w:val="on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16" Type="http://schemas.openxmlformats.org/officeDocument/2006/relationships/image" Target="media/image2.png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5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По умолчанию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 Light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 Light"/>
        <a:font script="Olck" typeface="Nirmala UI"/>
        <a:font script="Lisu" typeface="Segoe UI"/>
        <a:font script="Sora" typeface="Nirmala UI"/>
      </a:majorFont>
      <a:minorFont>
        <a:latin typeface="Calibri" panose="020F0502020204030204"/>
        <a:ea typeface=""/>
        <a:cs typeface=""/>
        <a:font script="Arab" typeface="Arial"/>
        <a:font script="Armn" typeface="Arial"/>
        <a:font script="Beng" typeface="Vrinda"/>
        <a:font script="Bopo" typeface="Microsoft JhengHei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Mymr" typeface="Myanmar Text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Osma" typeface="Ebrima"/>
        <a:font script="Tale" typeface="Microsoft Tai Le"/>
        <a:font script="Bugi" typeface="Leelawadee UI"/>
        <a:font script="Talu" typeface="Microsoft New Tai Lue"/>
        <a:font script="Tfng" typeface="Ebrima"/>
        <a:font script="Hans" typeface="等线"/>
        <a:font script="Hant" typeface="新細明體"/>
        <a:font script="Java" typeface="Javanese Text"/>
        <a:font script="Nkoo" typeface="Ebrima"/>
        <a:font script="Phag" typeface="Phagspa"/>
        <a:font script="Syre" typeface="Estrangelo Edessa"/>
        <a:font script="Syrj" typeface="Estrangelo Edessa"/>
        <a:font script="Syrn" typeface="Estrangelo Edessa"/>
        <a:font script="Jpan" typeface="游ゴシック"/>
        <a:font script="Olck" typeface="Nirmala UI"/>
        <a:font script="Lisu" typeface="Segoe UI"/>
        <a:font script="Sora" typeface="Nirmala U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</cp:coreProperties>
</file>